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9162B" w14:textId="77777777" w:rsidR="006F18F9" w:rsidRDefault="006F18F9" w:rsidP="006F18F9">
      <w:pPr>
        <w:spacing w:before="120" w:after="120"/>
        <w:jc w:val="both"/>
        <w:outlineLvl w:val="0"/>
      </w:pPr>
      <w:r>
        <w:tab/>
      </w:r>
      <w:r>
        <w:tab/>
      </w:r>
      <w:r>
        <w:tab/>
      </w:r>
      <w:r>
        <w:tab/>
      </w:r>
      <w:r>
        <w:tab/>
      </w:r>
      <w:r>
        <w:tab/>
      </w:r>
      <w:r>
        <w:tab/>
      </w:r>
      <w:r>
        <w:tab/>
      </w:r>
      <w:r>
        <w:tab/>
      </w:r>
      <w:r>
        <w:tab/>
        <w:t>EELNÕU</w:t>
      </w:r>
    </w:p>
    <w:p w14:paraId="14842679" w14:textId="77777777" w:rsidR="006F18F9" w:rsidRDefault="006F18F9" w:rsidP="006F18F9">
      <w:pPr>
        <w:spacing w:before="120" w:after="120"/>
        <w:jc w:val="both"/>
        <w:outlineLvl w:val="0"/>
      </w:pPr>
    </w:p>
    <w:p w14:paraId="2CC4A1F0" w14:textId="77777777" w:rsidR="006F18F9" w:rsidRPr="00D06303" w:rsidRDefault="006F18F9" w:rsidP="006F18F9">
      <w:pPr>
        <w:spacing w:before="120" w:after="120"/>
        <w:jc w:val="both"/>
        <w:outlineLvl w:val="0"/>
      </w:pPr>
      <w:r w:rsidRPr="00D06303">
        <w:t>Riigivara otsustuskorras tasuta võõrandamine</w:t>
      </w:r>
    </w:p>
    <w:p w14:paraId="0E854497" w14:textId="17CE5039" w:rsidR="006F18F9" w:rsidRPr="00D06303" w:rsidRDefault="006F18F9" w:rsidP="006F18F9">
      <w:pPr>
        <w:spacing w:before="120" w:after="120"/>
        <w:jc w:val="both"/>
        <w:outlineLvl w:val="0"/>
      </w:pPr>
      <w:r w:rsidRPr="00D06303">
        <w:t>(</w:t>
      </w:r>
      <w:proofErr w:type="spellStart"/>
      <w:r>
        <w:t>Malvaste</w:t>
      </w:r>
      <w:proofErr w:type="spellEnd"/>
      <w:r>
        <w:t xml:space="preserve"> </w:t>
      </w:r>
      <w:r w:rsidR="00663403">
        <w:t>kabel</w:t>
      </w:r>
      <w:r w:rsidRPr="00D06303">
        <w:t>)</w:t>
      </w:r>
    </w:p>
    <w:p w14:paraId="29A50483" w14:textId="77777777" w:rsidR="006F18F9" w:rsidRPr="00D06303" w:rsidRDefault="006F18F9" w:rsidP="006F18F9">
      <w:pPr>
        <w:spacing w:before="120" w:after="120"/>
        <w:jc w:val="both"/>
        <w:outlineLvl w:val="0"/>
      </w:pPr>
    </w:p>
    <w:p w14:paraId="3AAADD26" w14:textId="77777777" w:rsidR="006F18F9" w:rsidRPr="00D06303" w:rsidRDefault="006F18F9" w:rsidP="006F18F9">
      <w:pPr>
        <w:numPr>
          <w:ilvl w:val="0"/>
          <w:numId w:val="1"/>
        </w:numPr>
        <w:spacing w:before="240" w:after="240"/>
        <w:ind w:left="709" w:hanging="720"/>
      </w:pPr>
      <w:r w:rsidRPr="00D06303">
        <w:t>ASJAOLUD JA MENETLUSE KÄIK JA ÕIGUSLIKUD ALUSED</w:t>
      </w:r>
    </w:p>
    <w:p w14:paraId="47F2C030" w14:textId="10F89F1A" w:rsidR="006F18F9" w:rsidRPr="00D37C21" w:rsidRDefault="00D37C21" w:rsidP="00D37C21">
      <w:pPr>
        <w:jc w:val="both"/>
      </w:pPr>
      <w:r w:rsidRPr="00D37C21">
        <w:rPr>
          <w:rFonts w:eastAsia="Calibri"/>
        </w:rPr>
        <w:t>E</w:t>
      </w:r>
      <w:r w:rsidRPr="00D37C21">
        <w:rPr>
          <w:rFonts w:eastAsiaTheme="minorEastAsia"/>
        </w:rPr>
        <w:t xml:space="preserve">esti Apostlik-Õigeusu Kirik </w:t>
      </w:r>
      <w:r w:rsidRPr="00D37C21">
        <w:t>(registrikood</w:t>
      </w:r>
      <w:r w:rsidRPr="00D37C21">
        <w:rPr>
          <w:rFonts w:eastAsiaTheme="minorEastAsia"/>
        </w:rPr>
        <w:t xml:space="preserve"> 80208476)</w:t>
      </w:r>
      <w:r w:rsidRPr="00D37C21">
        <w:t xml:space="preserve"> esitas 06.05.2024 Kliimaministeeriumile taotluse </w:t>
      </w:r>
      <w:proofErr w:type="spellStart"/>
      <w:r w:rsidRPr="00D37C21">
        <w:t>Malvaste</w:t>
      </w:r>
      <w:proofErr w:type="spellEnd"/>
      <w:r w:rsidRPr="00D37C21">
        <w:t xml:space="preserve"> kabeli kinnistu (kinnistusregistriosa </w:t>
      </w:r>
      <w:r w:rsidR="006015A2">
        <w:t xml:space="preserve">nr </w:t>
      </w:r>
      <w:r w:rsidRPr="00D37C21">
        <w:t>22824050,  katastritunnus 20501:001:1783</w:t>
      </w:r>
      <w:r w:rsidR="000F0156">
        <w:t xml:space="preserve">, riigi kinnisvararegistri kood </w:t>
      </w:r>
      <w:r w:rsidR="00F87FBD">
        <w:t>KV111393</w:t>
      </w:r>
      <w:r w:rsidRPr="00D37C21">
        <w:t xml:space="preserve">), kus asub  </w:t>
      </w:r>
      <w:proofErr w:type="spellStart"/>
      <w:r w:rsidRPr="00D37C21">
        <w:t>Malvaste</w:t>
      </w:r>
      <w:proofErr w:type="spellEnd"/>
      <w:r w:rsidRPr="00D37C21">
        <w:t xml:space="preserve"> kabel (EHR kood 120245313)</w:t>
      </w:r>
      <w:r w:rsidR="00C327F5">
        <w:t xml:space="preserve">, </w:t>
      </w:r>
      <w:r w:rsidR="00C327F5" w:rsidRPr="00D37C21">
        <w:t>otsustuskorras tasuta võõranda</w:t>
      </w:r>
      <w:r w:rsidR="00C327F5">
        <w:t>miseks</w:t>
      </w:r>
      <w:r w:rsidRPr="00D37C21">
        <w:t xml:space="preserve"> </w:t>
      </w:r>
      <w:r w:rsidR="00F87FBD" w:rsidRPr="00D37C21">
        <w:rPr>
          <w:rFonts w:eastAsia="Calibri"/>
        </w:rPr>
        <w:t>E</w:t>
      </w:r>
      <w:r w:rsidR="00F87FBD" w:rsidRPr="00D37C21">
        <w:rPr>
          <w:rFonts w:eastAsiaTheme="minorEastAsia"/>
        </w:rPr>
        <w:t>esti Apostlik-Õigeusu Kirik</w:t>
      </w:r>
      <w:r w:rsidR="00F87FBD">
        <w:rPr>
          <w:rFonts w:eastAsiaTheme="minorEastAsia"/>
        </w:rPr>
        <w:t xml:space="preserve">ule. </w:t>
      </w:r>
      <w:r w:rsidR="00FD40F4" w:rsidRPr="00D37C21">
        <w:t xml:space="preserve">Nimetatud </w:t>
      </w:r>
      <w:r w:rsidR="00DE54CB" w:rsidRPr="00D37C21">
        <w:t>taotlus</w:t>
      </w:r>
      <w:r w:rsidR="00FD40F4" w:rsidRPr="00D37C21">
        <w:t xml:space="preserve"> on edastatud RMK-</w:t>
      </w:r>
      <w:proofErr w:type="spellStart"/>
      <w:r w:rsidR="00FD40F4" w:rsidRPr="00D37C21">
        <w:t>le</w:t>
      </w:r>
      <w:proofErr w:type="spellEnd"/>
      <w:r w:rsidR="00FD40F4" w:rsidRPr="00D37C21">
        <w:t xml:space="preserve"> täitmiseks.</w:t>
      </w:r>
      <w:r w:rsidR="006F18F9" w:rsidRPr="00D37C21">
        <w:t xml:space="preserve"> </w:t>
      </w:r>
      <w:proofErr w:type="spellStart"/>
      <w:r w:rsidR="00567957">
        <w:t>Malvaste</w:t>
      </w:r>
      <w:proofErr w:type="spellEnd"/>
      <w:r w:rsidR="00567957">
        <w:t xml:space="preserve"> kabeli kinnisasja</w:t>
      </w:r>
      <w:r w:rsidR="006F18F9" w:rsidRPr="00D37C21">
        <w:t xml:space="preserve"> </w:t>
      </w:r>
      <w:r w:rsidR="00780131" w:rsidRPr="00D37C21">
        <w:t>valitseja on Kliimamin</w:t>
      </w:r>
      <w:r w:rsidR="00A93030" w:rsidRPr="00D37C21">
        <w:t>i</w:t>
      </w:r>
      <w:r w:rsidR="00780131" w:rsidRPr="00D37C21">
        <w:t xml:space="preserve">steerium ja </w:t>
      </w:r>
      <w:r w:rsidR="006F18F9" w:rsidRPr="00D37C21">
        <w:t>volitatud asutus</w:t>
      </w:r>
      <w:r w:rsidR="000D4931" w:rsidRPr="00D37C21">
        <w:t>eks on</w:t>
      </w:r>
      <w:r w:rsidR="006F18F9" w:rsidRPr="00D37C21">
        <w:t xml:space="preserve"> RMK.</w:t>
      </w:r>
    </w:p>
    <w:p w14:paraId="46C3D2EB" w14:textId="44E26563" w:rsidR="006F18F9" w:rsidRPr="00D06303" w:rsidRDefault="002155F5" w:rsidP="006F18F9">
      <w:pPr>
        <w:spacing w:before="240"/>
        <w:jc w:val="both"/>
      </w:pPr>
      <w:r w:rsidRPr="00F6465F">
        <w:t xml:space="preserve">Taotluses on kirjas, et Kõrgessaare Vallavalitsuse 06.09.1996 korraldusega nr 142 “Õigusvastaselt võõrandatud vara tagastamine Eesti Apostlik-Õigeusu kirikule” ja 16.10.1996 aktiga nr 7 anti Eesti Apostlik-Õigeusu Kirikule üle </w:t>
      </w:r>
      <w:proofErr w:type="spellStart"/>
      <w:r w:rsidRPr="00F6465F">
        <w:t>Malvaste</w:t>
      </w:r>
      <w:proofErr w:type="spellEnd"/>
      <w:r w:rsidRPr="00F6465F">
        <w:t xml:space="preserve"> kabeli hoone. </w:t>
      </w:r>
      <w:proofErr w:type="spellStart"/>
      <w:r>
        <w:t>Malvaste</w:t>
      </w:r>
      <w:proofErr w:type="spellEnd"/>
      <w:r>
        <w:t xml:space="preserve"> kabeli hoone on ehitisregistris registreeritud Eesti Apostlik-Õigeusu Kiriku </w:t>
      </w:r>
      <w:proofErr w:type="spellStart"/>
      <w:r>
        <w:t>vallasomandina</w:t>
      </w:r>
      <w:proofErr w:type="spellEnd"/>
      <w:r>
        <w:t xml:space="preserve"> (</w:t>
      </w:r>
      <w:proofErr w:type="spellStart"/>
      <w:r>
        <w:t>ehr</w:t>
      </w:r>
      <w:proofErr w:type="spellEnd"/>
      <w:r>
        <w:t xml:space="preserve"> kood </w:t>
      </w:r>
      <w:r w:rsidRPr="004F0C50">
        <w:t>120245313</w:t>
      </w:r>
      <w:r>
        <w:t xml:space="preserve">). </w:t>
      </w:r>
      <w:r w:rsidRPr="00F6465F">
        <w:t xml:space="preserve">Vara tagastamise käigus jäi tagastamata </w:t>
      </w:r>
      <w:proofErr w:type="spellStart"/>
      <w:r w:rsidRPr="00F6465F">
        <w:t>Malvaste</w:t>
      </w:r>
      <w:proofErr w:type="spellEnd"/>
      <w:r w:rsidRPr="00F6465F">
        <w:t xml:space="preserve"> kabeli alune maa.</w:t>
      </w:r>
      <w:r w:rsidR="007B3737">
        <w:t xml:space="preserve"> </w:t>
      </w:r>
      <w:proofErr w:type="spellStart"/>
      <w:r w:rsidR="003B16D5">
        <w:t>Malvaste</w:t>
      </w:r>
      <w:proofErr w:type="spellEnd"/>
      <w:r w:rsidR="003B16D5">
        <w:t xml:space="preserve"> õigeusu kabel on tunnistatud arhitektuurimälestiseks 1999. aastal. </w:t>
      </w:r>
      <w:proofErr w:type="spellStart"/>
      <w:r w:rsidR="003B16D5">
        <w:t>Malvaste</w:t>
      </w:r>
      <w:proofErr w:type="spellEnd"/>
      <w:r w:rsidR="003B16D5">
        <w:t xml:space="preserve"> kabeli kinnistu piirneb kolmest küljest </w:t>
      </w:r>
      <w:proofErr w:type="spellStart"/>
      <w:r w:rsidR="003B16D5">
        <w:t>Malvaste</w:t>
      </w:r>
      <w:proofErr w:type="spellEnd"/>
      <w:r w:rsidR="003B16D5">
        <w:t xml:space="preserve"> kalmistu kinnistuga (katastritunnus </w:t>
      </w:r>
      <w:r w:rsidR="003B16D5" w:rsidRPr="00242F66">
        <w:t>20501:001:1782</w:t>
      </w:r>
      <w:r w:rsidR="003B16D5">
        <w:t xml:space="preserve">), </w:t>
      </w:r>
      <w:r w:rsidR="00CF1AC3">
        <w:t>mille riik võõrandas</w:t>
      </w:r>
      <w:r w:rsidR="00040B84">
        <w:t xml:space="preserve"> </w:t>
      </w:r>
      <w:r w:rsidR="00884C58">
        <w:t xml:space="preserve">18.09.2023 </w:t>
      </w:r>
      <w:r w:rsidR="00040B84">
        <w:t>ot</w:t>
      </w:r>
      <w:r w:rsidR="00884C58">
        <w:t>s</w:t>
      </w:r>
      <w:r w:rsidR="00040B84">
        <w:t>ustuskorras</w:t>
      </w:r>
      <w:r w:rsidR="003B16D5">
        <w:t xml:space="preserve"> </w:t>
      </w:r>
      <w:r w:rsidR="00CB7587">
        <w:t xml:space="preserve">tasuta </w:t>
      </w:r>
      <w:r w:rsidR="003B16D5">
        <w:t>Hiiumaa vallale</w:t>
      </w:r>
      <w:r w:rsidR="002160ED">
        <w:t>.</w:t>
      </w:r>
    </w:p>
    <w:p w14:paraId="6FA9C377" w14:textId="77777777" w:rsidR="006F18F9" w:rsidRPr="00D06303" w:rsidRDefault="006F18F9" w:rsidP="006F18F9">
      <w:pPr>
        <w:jc w:val="both"/>
      </w:pPr>
    </w:p>
    <w:p w14:paraId="5EBCA0AB" w14:textId="3A1E9CC7" w:rsidR="006F18F9" w:rsidRDefault="006F18F9" w:rsidP="006F18F9">
      <w:pPr>
        <w:jc w:val="both"/>
      </w:pPr>
      <w:r w:rsidRPr="00D06303">
        <w:t xml:space="preserve">RMK juhatuse </w:t>
      </w:r>
      <w:r w:rsidR="00D75783">
        <w:t>12.11.2024</w:t>
      </w:r>
      <w:r w:rsidR="00720C8C">
        <w:t xml:space="preserve"> </w:t>
      </w:r>
      <w:r w:rsidRPr="00D06303">
        <w:t xml:space="preserve"> otsusega nr 1-32/</w:t>
      </w:r>
      <w:r w:rsidR="00D75783">
        <w:t>95</w:t>
      </w:r>
      <w:r w:rsidRPr="00D06303">
        <w:t xml:space="preserve"> andis RMK riigivara valitsejale seisukoha, et RMK </w:t>
      </w:r>
      <w:r w:rsidR="005C4086">
        <w:t xml:space="preserve">ei vaja </w:t>
      </w:r>
      <w:proofErr w:type="spellStart"/>
      <w:r w:rsidR="00DC03D7">
        <w:t>Malvaste</w:t>
      </w:r>
      <w:proofErr w:type="spellEnd"/>
      <w:r w:rsidR="00DC03D7">
        <w:t xml:space="preserve"> kabeli kinnisasja </w:t>
      </w:r>
      <w:r w:rsidR="005C4086">
        <w:t>oma põhimäärusest tulenevate ülesannete täitmiseks</w:t>
      </w:r>
      <w:r w:rsidR="00DC03D7">
        <w:t>.</w:t>
      </w:r>
    </w:p>
    <w:p w14:paraId="056CA474" w14:textId="77777777" w:rsidR="000B7430" w:rsidRPr="00D06303" w:rsidRDefault="000B7430" w:rsidP="006F18F9">
      <w:pPr>
        <w:jc w:val="both"/>
      </w:pPr>
    </w:p>
    <w:p w14:paraId="051249CC" w14:textId="2BB9AD41" w:rsidR="006F18F9" w:rsidRPr="00D06303" w:rsidRDefault="006F18F9" w:rsidP="006F18F9">
      <w:pPr>
        <w:pStyle w:val="Snum"/>
      </w:pPr>
      <w:r w:rsidRPr="00D06303">
        <w:t xml:space="preserve">RVS §-s 96 sätestatud korras teatas RMK </w:t>
      </w:r>
      <w:r w:rsidR="00162AC5">
        <w:t>30.10.2024</w:t>
      </w:r>
      <w:r w:rsidRPr="00D06303">
        <w:t xml:space="preserve"> riigi kinnisvararegistris </w:t>
      </w:r>
      <w:proofErr w:type="spellStart"/>
      <w:r w:rsidR="00E24DE2">
        <w:t>Malvaste</w:t>
      </w:r>
      <w:proofErr w:type="spellEnd"/>
      <w:r w:rsidR="00E24DE2">
        <w:t xml:space="preserve"> </w:t>
      </w:r>
      <w:r w:rsidR="00162AC5">
        <w:t>kabeli</w:t>
      </w:r>
      <w:r w:rsidRPr="00D06303">
        <w:t xml:space="preserve">  kinnisasja võõrandamise kavatsusest (menetlus nr </w:t>
      </w:r>
      <w:r w:rsidR="00162AC5">
        <w:t>24-5760</w:t>
      </w:r>
      <w:r w:rsidRPr="00D06303">
        <w:t>) ning palus teada anda kinnisasja vajalikkusest. Seaduses sätestatud tähtaja jooksul ei esitanud õigustatud isikud taotlusi ega arvamusi kinnisasja vajalikkuse kohta.</w:t>
      </w:r>
    </w:p>
    <w:p w14:paraId="29A5C232" w14:textId="77777777" w:rsidR="006F18F9" w:rsidRPr="00D06303" w:rsidRDefault="006F18F9" w:rsidP="006F18F9">
      <w:pPr>
        <w:pStyle w:val="Snum"/>
      </w:pPr>
    </w:p>
    <w:p w14:paraId="68ECC268" w14:textId="5C8B7075" w:rsidR="00381BE3" w:rsidRDefault="00381BE3" w:rsidP="00381BE3">
      <w:pPr>
        <w:pStyle w:val="Snum"/>
      </w:pPr>
      <w:r w:rsidRPr="0001158C">
        <w:t xml:space="preserve">RVS § 46 lõike 1 alusel on </w:t>
      </w:r>
      <w:proofErr w:type="spellStart"/>
      <w:r>
        <w:t>Malvaste</w:t>
      </w:r>
      <w:proofErr w:type="spellEnd"/>
      <w:r>
        <w:t xml:space="preserve"> kabeli</w:t>
      </w:r>
      <w:r w:rsidRPr="0001158C">
        <w:t xml:space="preserve">  kinnisasja hariliku väärtuse määramiseks tellitud hindamisaruanne. </w:t>
      </w:r>
      <w:proofErr w:type="spellStart"/>
      <w:r w:rsidRPr="0001158C">
        <w:t>Domus</w:t>
      </w:r>
      <w:proofErr w:type="spellEnd"/>
      <w:r w:rsidRPr="0001158C">
        <w:t xml:space="preserve"> Kinnisvara OÜ  </w:t>
      </w:r>
      <w:r w:rsidR="00D75CC8">
        <w:t>10.01.2025</w:t>
      </w:r>
      <w:r w:rsidRPr="0001158C">
        <w:t xml:space="preserve"> koostatud eksperthinnangu nr </w:t>
      </w:r>
      <w:r w:rsidR="00D75CC8">
        <w:t>0007-25-SA</w:t>
      </w:r>
      <w:r w:rsidRPr="0001158C">
        <w:t xml:space="preserve"> kohaselt on </w:t>
      </w:r>
      <w:proofErr w:type="spellStart"/>
      <w:r w:rsidR="00D75CC8">
        <w:t>Malvaste</w:t>
      </w:r>
      <w:proofErr w:type="spellEnd"/>
      <w:r w:rsidR="00D75CC8">
        <w:t xml:space="preserve"> ka</w:t>
      </w:r>
      <w:r w:rsidR="00834914">
        <w:t>beli</w:t>
      </w:r>
      <w:r w:rsidRPr="0001158C">
        <w:t xml:space="preserve">  kinnisasja harilik väärtus </w:t>
      </w:r>
      <w:r w:rsidR="00D75CC8">
        <w:t>24</w:t>
      </w:r>
      <w:r w:rsidRPr="0001158C">
        <w:t xml:space="preserve"> eurot. </w:t>
      </w:r>
    </w:p>
    <w:p w14:paraId="433EAA04" w14:textId="77777777" w:rsidR="00670849" w:rsidRPr="0001158C" w:rsidRDefault="00670849" w:rsidP="00381BE3">
      <w:pPr>
        <w:pStyle w:val="Snum"/>
      </w:pPr>
    </w:p>
    <w:p w14:paraId="3CEE49D2" w14:textId="6E6F43FB" w:rsidR="006F18F9" w:rsidRPr="00D06303" w:rsidRDefault="00BA74D4" w:rsidP="006F18F9">
      <w:pPr>
        <w:pStyle w:val="Snum"/>
      </w:pPr>
      <w:r>
        <w:t>Eesti Apostlik-Õigeusu Kirik</w:t>
      </w:r>
      <w:r w:rsidR="006F18F9" w:rsidRPr="00D06303">
        <w:t xml:space="preserve"> on </w:t>
      </w:r>
      <w:r w:rsidR="00D53663">
        <w:t xml:space="preserve">oma </w:t>
      </w:r>
      <w:r w:rsidR="000C03CF">
        <w:t>21.01.2025</w:t>
      </w:r>
      <w:r w:rsidR="006F18F9" w:rsidRPr="00D06303">
        <w:t xml:space="preserve"> kirjaga nõustunud kinnisasjale määratud väärtusega ja võõrandamisega kaasnevate kulude tasumisega.</w:t>
      </w:r>
    </w:p>
    <w:p w14:paraId="1C92D3D5" w14:textId="77777777" w:rsidR="006F18F9" w:rsidRPr="00D06303" w:rsidRDefault="006F18F9" w:rsidP="006F18F9">
      <w:pPr>
        <w:pStyle w:val="Snum"/>
      </w:pPr>
    </w:p>
    <w:p w14:paraId="47D5645A" w14:textId="4F68F569" w:rsidR="006F18F9" w:rsidRPr="00D06303" w:rsidRDefault="006F18F9" w:rsidP="006F18F9">
      <w:pPr>
        <w:jc w:val="both"/>
      </w:pPr>
      <w:r w:rsidRPr="00D06303">
        <w:t>RVS § 29 lõike 1 kohaselt võib riigivara võõrandada, kui vara ei ole riigivara valitsejale vajalik ning kui vara on vajalik RVS § 33 lõikes </w:t>
      </w:r>
      <w:r w:rsidR="00DC2A5E">
        <w:t>1</w:t>
      </w:r>
      <w:r w:rsidRPr="00D06303">
        <w:t xml:space="preserve"> nimetatud juhtudel. RVS § 29 lõikes 2 ja § 96 sätestatud alustel on välja selgitatud, et kinnisasjad ei ole vajalikud riigivara valitsejatele.</w:t>
      </w:r>
    </w:p>
    <w:p w14:paraId="60779F98" w14:textId="120E69EC" w:rsidR="006F18F9" w:rsidRPr="009B23F0" w:rsidRDefault="006F18F9" w:rsidP="006F18F9">
      <w:pPr>
        <w:spacing w:before="240"/>
        <w:jc w:val="both"/>
      </w:pPr>
      <w:r w:rsidRPr="00D06303">
        <w:lastRenderedPageBreak/>
        <w:t xml:space="preserve">RVS § 33 lg 1 punkti </w:t>
      </w:r>
      <w:r w:rsidR="00360641">
        <w:t>3</w:t>
      </w:r>
      <w:r w:rsidRPr="00D06303">
        <w:t xml:space="preserve"> kohaselt võib riigivara tasuta võõrandada, kui vara on vajalik </w:t>
      </w:r>
      <w:r w:rsidR="001A332B" w:rsidRPr="001A332B">
        <w:t>mittetulundusühingule või sihtasutusele tema põhikirjas sätestatud ülesan</w:t>
      </w:r>
      <w:r w:rsidR="00377548">
        <w:t>nete</w:t>
      </w:r>
      <w:r w:rsidR="001A332B" w:rsidRPr="001A332B">
        <w:t xml:space="preserve"> täitmiseks või muul avalikul eesmärgil</w:t>
      </w:r>
      <w:r w:rsidR="001A332B">
        <w:t>.</w:t>
      </w:r>
      <w:r w:rsidR="00F12EA3">
        <w:t xml:space="preserve"> </w:t>
      </w:r>
      <w:r w:rsidR="004A3699">
        <w:t xml:space="preserve">Tulenevalt </w:t>
      </w:r>
      <w:r w:rsidR="003029A1">
        <w:t>Eesti</w:t>
      </w:r>
      <w:r w:rsidR="0029275A">
        <w:t xml:space="preserve"> Apostli</w:t>
      </w:r>
      <w:r w:rsidR="00FC3FCE">
        <w:t>k</w:t>
      </w:r>
      <w:r w:rsidR="0029275A">
        <w:t xml:space="preserve">-Õigeusu Kiriku põhikirja punktist </w:t>
      </w:r>
      <w:r w:rsidR="00144955">
        <w:t>1.7 on Kirikul kohustus läbi viia usulisi talitusi.</w:t>
      </w:r>
      <w:r w:rsidR="003F451C">
        <w:t xml:space="preserve"> </w:t>
      </w:r>
      <w:proofErr w:type="spellStart"/>
      <w:r w:rsidR="007B3737">
        <w:t>Malvaste</w:t>
      </w:r>
      <w:proofErr w:type="spellEnd"/>
      <w:r w:rsidR="007B3737">
        <w:t xml:space="preserve"> kabeli hoonet kasutab oma tegevuseks Eesti Apostlik-Õigeusu Kiriku </w:t>
      </w:r>
      <w:proofErr w:type="spellStart"/>
      <w:r w:rsidR="007B3737">
        <w:t>Puski</w:t>
      </w:r>
      <w:proofErr w:type="spellEnd"/>
      <w:r w:rsidR="007B3737">
        <w:t xml:space="preserve"> Kristuse Sündimise kogudus. </w:t>
      </w:r>
      <w:proofErr w:type="spellStart"/>
      <w:r w:rsidR="003F451C" w:rsidRPr="00945E06">
        <w:t>Malvaste</w:t>
      </w:r>
      <w:proofErr w:type="spellEnd"/>
      <w:r w:rsidR="003F451C" w:rsidRPr="00945E06">
        <w:t xml:space="preserve"> </w:t>
      </w:r>
      <w:r w:rsidR="00932193" w:rsidRPr="00945E06">
        <w:t xml:space="preserve">kabelis </w:t>
      </w:r>
      <w:r w:rsidR="005B7C7B">
        <w:t xml:space="preserve">toimuvad regulaarsed </w:t>
      </w:r>
      <w:r w:rsidR="003D576C">
        <w:t xml:space="preserve">jumalateenistused. </w:t>
      </w:r>
      <w:proofErr w:type="spellStart"/>
      <w:r w:rsidR="003D576C">
        <w:t>Malvaste</w:t>
      </w:r>
      <w:proofErr w:type="spellEnd"/>
      <w:r w:rsidR="003D576C">
        <w:t xml:space="preserve"> kabel on seotud ka </w:t>
      </w:r>
      <w:proofErr w:type="spellStart"/>
      <w:r w:rsidR="003D576C">
        <w:t>Malvaste</w:t>
      </w:r>
      <w:proofErr w:type="spellEnd"/>
      <w:r w:rsidR="003D576C">
        <w:t xml:space="preserve"> kalmistuga</w:t>
      </w:r>
      <w:r w:rsidR="0053440A">
        <w:t>, kuna seal viiakse Eesti Apostlik-Õigeusu kohaliku koguduse preestri poolt vajadusel läbi matuse</w:t>
      </w:r>
      <w:r w:rsidR="006A70F9">
        <w:t>teenistusi ning hingepalvusi.</w:t>
      </w:r>
    </w:p>
    <w:p w14:paraId="68326E52" w14:textId="77777777" w:rsidR="006F18F9" w:rsidRPr="00D06303" w:rsidRDefault="006F18F9" w:rsidP="006F18F9">
      <w:pPr>
        <w:jc w:val="both"/>
      </w:pPr>
    </w:p>
    <w:p w14:paraId="7551BF89" w14:textId="09E2F01F" w:rsidR="00A84AC0" w:rsidRPr="00803586" w:rsidRDefault="00A84AC0" w:rsidP="00A84AC0">
      <w:pPr>
        <w:pStyle w:val="NoSpacing"/>
        <w:jc w:val="both"/>
        <w:rPr>
          <w:highlight w:val="yellow"/>
        </w:rPr>
      </w:pPr>
      <w:r w:rsidRPr="00BE2AEB">
        <w:t xml:space="preserve">RVS § 33 lõigetest 3-5 tulenevalt peab riigivara valitseja </w:t>
      </w:r>
      <w:r w:rsidR="00945E06">
        <w:t>võõrandamis</w:t>
      </w:r>
      <w:r w:rsidRPr="00BE2AEB">
        <w:t>lepingus sätestama hüvitise ja leppetrahvi omandatud kinnisasja edasivõõrandamise või hoonestusõigusega koormamise ja mittesihtotstarbelise kasutamise eest. Antud juhul on võõrandatava kinnisasja</w:t>
      </w:r>
      <w:r>
        <w:t xml:space="preserve"> </w:t>
      </w:r>
      <w:r w:rsidR="00D36079">
        <w:t>harilik väärtus</w:t>
      </w:r>
      <w:r>
        <w:t xml:space="preserve"> 2</w:t>
      </w:r>
      <w:r w:rsidR="006E76AA">
        <w:t>4</w:t>
      </w:r>
      <w:r>
        <w:t xml:space="preserve"> eurot</w:t>
      </w:r>
      <w:r w:rsidRPr="00BE2AEB">
        <w:t xml:space="preserve">. RVS § 8 lõike 4 kohaselt peab riigivara valitseja juhinduma põhimõttest, et tehes riigivaraga mis tahes toiminguid või tehinguid tuleb suurendada kasu ja vältida kahju, mis riik võib nendest toimingutest või tehingutest saada. Kuivõrd hüvitise ja leppetrahvi summa on võrreldes seonduva töömahuga ebamõistlikult väike, ei sätestata </w:t>
      </w:r>
      <w:r w:rsidR="000238BF">
        <w:t>võõrandamis</w:t>
      </w:r>
      <w:r w:rsidRPr="00BE2AEB">
        <w:t xml:space="preserve">lepingus </w:t>
      </w:r>
      <w:r w:rsidR="002F57A4">
        <w:t xml:space="preserve">Eesti Apostlik-Õigeusu Kirikule </w:t>
      </w:r>
      <w:r w:rsidRPr="00BE2AEB">
        <w:t xml:space="preserve">kohustust hüvitist ja leppetrahvi tasuda. RVS § 33 lõike 5 alusel on riigil õigus nõuda </w:t>
      </w:r>
      <w:r w:rsidR="00730229">
        <w:t>vara omanda</w:t>
      </w:r>
      <w:r w:rsidR="00E33D4F">
        <w:t xml:space="preserve">jalt </w:t>
      </w:r>
      <w:r w:rsidRPr="00BE2AEB">
        <w:t>kinnisasja sihtotstarbelist kasutamist</w:t>
      </w:r>
      <w:r>
        <w:t>.</w:t>
      </w:r>
    </w:p>
    <w:p w14:paraId="4F23DAAC" w14:textId="77777777" w:rsidR="006F18F9" w:rsidRDefault="006F18F9" w:rsidP="006F18F9">
      <w:pPr>
        <w:jc w:val="both"/>
      </w:pPr>
    </w:p>
    <w:p w14:paraId="2D88D3D3" w14:textId="0281DA24" w:rsidR="006F18F9" w:rsidRPr="00D06303" w:rsidRDefault="006F18F9" w:rsidP="006F18F9">
      <w:pPr>
        <w:jc w:val="both"/>
      </w:pPr>
      <w:r w:rsidRPr="00D06303">
        <w:t xml:space="preserve">RVS § 33 lõikest 7 tulenevalt kohustub riigivara valitseja riigivara võõrandamise lepingus sätestama kohustuse </w:t>
      </w:r>
      <w:r w:rsidR="008A2CAB">
        <w:t>Eesti Apostlik-Õigeusu Kiriku</w:t>
      </w:r>
      <w:r w:rsidR="001470E2">
        <w:t>le</w:t>
      </w:r>
      <w:r w:rsidR="008A2CAB">
        <w:t xml:space="preserve"> </w:t>
      </w:r>
      <w:r w:rsidRPr="00D06303">
        <w:t>teatada kinnisasja võõrandamisest või hoonestusõiguse seadmisest.</w:t>
      </w:r>
      <w:r>
        <w:t xml:space="preserve"> </w:t>
      </w:r>
    </w:p>
    <w:p w14:paraId="7533093C" w14:textId="77777777" w:rsidR="006F18F9" w:rsidRPr="00D06303" w:rsidRDefault="006F18F9" w:rsidP="006F18F9">
      <w:pPr>
        <w:pStyle w:val="NormalWeb"/>
        <w:spacing w:before="0" w:after="0" w:afterAutospacing="0"/>
        <w:jc w:val="both"/>
        <w:rPr>
          <w:lang w:val="et-EE"/>
        </w:rPr>
      </w:pPr>
      <w:bookmarkStart w:id="0" w:name="para33lg5"/>
    </w:p>
    <w:bookmarkEnd w:id="0"/>
    <w:p w14:paraId="531D55A4" w14:textId="467CC992" w:rsidR="006F18F9" w:rsidRPr="00D06303" w:rsidRDefault="001470E2" w:rsidP="006F18F9">
      <w:pPr>
        <w:pStyle w:val="Snum"/>
      </w:pPr>
      <w:r>
        <w:t xml:space="preserve">Eesti Apostlik-Õigeusu Kirikule </w:t>
      </w:r>
      <w:r w:rsidR="006F18F9" w:rsidRPr="00D06303">
        <w:t xml:space="preserve">kinnisasja võõrandamine ei ole käsitletav riigiabi andmisena, kuna </w:t>
      </w:r>
      <w:r w:rsidR="001150DA">
        <w:t>Kirik</w:t>
      </w:r>
      <w:r w:rsidR="006F18F9" w:rsidRPr="00D06303">
        <w:t xml:space="preserve"> soovib kasutada kinnisasja oma </w:t>
      </w:r>
      <w:r w:rsidR="001150DA">
        <w:t>põhi</w:t>
      </w:r>
      <w:r w:rsidR="004138D7">
        <w:t>kirjast</w:t>
      </w:r>
      <w:r w:rsidR="006F18F9" w:rsidRPr="00D06303">
        <w:t xml:space="preserve"> tulenevate avalike ülesannete täitmiseks, millel ei ole majanduslikku iseloomu.</w:t>
      </w:r>
    </w:p>
    <w:p w14:paraId="276B650C" w14:textId="64F2E50C" w:rsidR="006F18F9" w:rsidRPr="00D06303" w:rsidRDefault="006F18F9" w:rsidP="006F18F9">
      <w:pPr>
        <w:spacing w:before="360" w:after="240"/>
        <w:jc w:val="both"/>
      </w:pPr>
      <w:r>
        <w:t xml:space="preserve">RVS § 37 </w:t>
      </w:r>
      <w:r w:rsidR="00BE44DC">
        <w:t xml:space="preserve"> </w:t>
      </w:r>
      <w:r>
        <w:t>l</w:t>
      </w:r>
      <w:r w:rsidR="002E00BF">
        <w:t>g</w:t>
      </w:r>
      <w:r w:rsidR="00BE44DC">
        <w:t xml:space="preserve"> </w:t>
      </w:r>
      <w:r w:rsidR="00920BF5">
        <w:t>2</w:t>
      </w:r>
      <w:r w:rsidRPr="00D06303">
        <w:t xml:space="preserve"> </w:t>
      </w:r>
      <w:r w:rsidR="00BE44DC">
        <w:t xml:space="preserve">punkti 1 </w:t>
      </w:r>
      <w:r w:rsidRPr="00D06303">
        <w:t xml:space="preserve">kohaselt </w:t>
      </w:r>
      <w:r w:rsidR="00BE44DC">
        <w:t>võib minister ots</w:t>
      </w:r>
      <w:r w:rsidR="00F5543D">
        <w:t xml:space="preserve">ustada kinnisasja võõrandamise otsustuskorras üksnes Vabariigi Valitsuse </w:t>
      </w:r>
      <w:r w:rsidR="00426A63">
        <w:t>nõusolekul. Vabariigi Valitsus on ….. korraldusega nr …. Andnud nõusoleku kinnisasja tasuta võõrandamiseks Eesti Apostlik-Õigeusu Kirikule</w:t>
      </w:r>
      <w:r w:rsidR="005D7BF2">
        <w:t>. Seega on kliimaministril õigus langetada kinnisasja tasuta võõrandamise otsus.</w:t>
      </w:r>
    </w:p>
    <w:p w14:paraId="5E10497C" w14:textId="77777777" w:rsidR="006F18F9" w:rsidRPr="00D06303" w:rsidRDefault="006F18F9" w:rsidP="006F18F9">
      <w:pPr>
        <w:numPr>
          <w:ilvl w:val="0"/>
          <w:numId w:val="1"/>
        </w:numPr>
        <w:spacing w:before="360" w:after="240"/>
        <w:ind w:hanging="720"/>
        <w:jc w:val="both"/>
      </w:pPr>
      <w:r w:rsidRPr="00D06303">
        <w:t>OTSUS</w:t>
      </w:r>
    </w:p>
    <w:p w14:paraId="31E008DE" w14:textId="51241AB1" w:rsidR="006F18F9" w:rsidRPr="00D06303" w:rsidRDefault="006F18F9" w:rsidP="006F18F9">
      <w:pPr>
        <w:tabs>
          <w:tab w:val="num" w:pos="720"/>
        </w:tabs>
        <w:jc w:val="both"/>
      </w:pPr>
      <w:r w:rsidRPr="00D06303">
        <w:t xml:space="preserve">Tuginedes RVS § 29 lõike 1 punktidele 1 ja 2, § 30 lõike 1 punktile 3, § 33 lõike 1 punktile </w:t>
      </w:r>
      <w:r w:rsidR="008D3D9B">
        <w:t>3</w:t>
      </w:r>
      <w:r w:rsidRPr="00D06303">
        <w:t xml:space="preserve"> ja lõigetele </w:t>
      </w:r>
      <w:r>
        <w:t>3-</w:t>
      </w:r>
      <w:r w:rsidRPr="00D06303">
        <w:t xml:space="preserve">7, § 37 lõikele 1 ja lõike 2 punktile 1, § 38 lõikele 1, § 48 lõikele 1, § 49 lõigetele 2 ja 3, § 50 lõikele 1, §-le 63 ning </w:t>
      </w:r>
      <w:r w:rsidR="003D4338">
        <w:t>arvestades Vabariigi Valitsuse</w:t>
      </w:r>
      <w:r w:rsidR="006F6311">
        <w:t xml:space="preserve"> …. </w:t>
      </w:r>
      <w:r w:rsidR="00FC60E5">
        <w:t>k</w:t>
      </w:r>
      <w:r w:rsidR="006F6311">
        <w:t>orraldusega nr … antud nõusolekut kinnisasja tasuta võõrandamiseks Kirikule</w:t>
      </w:r>
      <w:r w:rsidRPr="00D06303">
        <w:t>:</w:t>
      </w:r>
    </w:p>
    <w:p w14:paraId="7AC0F8EC" w14:textId="77777777" w:rsidR="006F18F9" w:rsidRPr="00D06303" w:rsidRDefault="006F18F9" w:rsidP="006F18F9">
      <w:pPr>
        <w:tabs>
          <w:tab w:val="num" w:pos="720"/>
        </w:tabs>
        <w:jc w:val="both"/>
      </w:pPr>
    </w:p>
    <w:p w14:paraId="581A727D" w14:textId="69FB1799" w:rsidR="006F18F9" w:rsidRPr="00D06303" w:rsidRDefault="006F18F9" w:rsidP="006F18F9">
      <w:pPr>
        <w:ind w:left="709" w:hanging="709"/>
        <w:jc w:val="both"/>
      </w:pPr>
      <w:r w:rsidRPr="00D06303">
        <w:t>2.1.</w:t>
      </w:r>
      <w:r w:rsidRPr="00D06303">
        <w:tab/>
        <w:t xml:space="preserve">Võõrandada </w:t>
      </w:r>
      <w:r>
        <w:t xml:space="preserve">otsustuskorras </w:t>
      </w:r>
      <w:r w:rsidRPr="00D06303">
        <w:t xml:space="preserve">tasuta </w:t>
      </w:r>
      <w:r w:rsidR="0060102D">
        <w:t xml:space="preserve">Eesti Apostlik-Õigeusu Kirikule </w:t>
      </w:r>
      <w:r w:rsidR="00313C8E">
        <w:t>Kliima</w:t>
      </w:r>
      <w:r w:rsidRPr="00D06303">
        <w:t>ministeeriumi valitsemisel olev</w:t>
      </w:r>
      <w:r>
        <w:t xml:space="preserve"> </w:t>
      </w:r>
      <w:r w:rsidR="000C1C0C">
        <w:t>Hiiu</w:t>
      </w:r>
      <w:r>
        <w:t xml:space="preserve"> maakonnas </w:t>
      </w:r>
      <w:r w:rsidR="000C1C0C">
        <w:t>Hiiumaa</w:t>
      </w:r>
      <w:r>
        <w:t xml:space="preserve"> vallas </w:t>
      </w:r>
      <w:proofErr w:type="spellStart"/>
      <w:r w:rsidR="000C1C0C">
        <w:t>Malvaste</w:t>
      </w:r>
      <w:proofErr w:type="spellEnd"/>
      <w:r>
        <w:t xml:space="preserve"> külas asuv </w:t>
      </w:r>
      <w:proofErr w:type="spellStart"/>
      <w:r w:rsidR="000C1C0C">
        <w:t>Malvaste</w:t>
      </w:r>
      <w:proofErr w:type="spellEnd"/>
      <w:r w:rsidR="000C1C0C">
        <w:t xml:space="preserve"> </w:t>
      </w:r>
      <w:r w:rsidR="00B465D0">
        <w:t>kabeli</w:t>
      </w:r>
      <w:r>
        <w:t xml:space="preserve"> kinnisasi </w:t>
      </w:r>
      <w:r w:rsidRPr="00D06303">
        <w:t xml:space="preserve">(katastritunnus </w:t>
      </w:r>
      <w:r w:rsidR="00B465D0">
        <w:t>20501:001:</w:t>
      </w:r>
      <w:r w:rsidR="00080DF6">
        <w:t>1783</w:t>
      </w:r>
      <w:r w:rsidRPr="00D06303">
        <w:t xml:space="preserve">, registriosa nr </w:t>
      </w:r>
      <w:r w:rsidR="00080DF6">
        <w:t>22824050</w:t>
      </w:r>
      <w:r w:rsidRPr="00D06303">
        <w:t xml:space="preserve">, pindala </w:t>
      </w:r>
      <w:r w:rsidR="00080DF6">
        <w:t>242</w:t>
      </w:r>
      <w:r w:rsidRPr="00D06303">
        <w:t xml:space="preserve"> m², sihtotstarve </w:t>
      </w:r>
      <w:r w:rsidR="002F1CD8">
        <w:t>ühiskondlike ehitiste</w:t>
      </w:r>
      <w:r w:rsidRPr="00D06303">
        <w:t xml:space="preserve"> </w:t>
      </w:r>
      <w:r w:rsidR="00F45201">
        <w:t xml:space="preserve">maa </w:t>
      </w:r>
      <w:r w:rsidRPr="00D06303">
        <w:t>100%, riigi kinnisvararegistri kood KV</w:t>
      </w:r>
      <w:r w:rsidR="002F1CD8">
        <w:t>111393</w:t>
      </w:r>
      <w:r w:rsidRPr="00D06303">
        <w:t>).</w:t>
      </w:r>
    </w:p>
    <w:p w14:paraId="09A70FE3" w14:textId="77777777" w:rsidR="006F18F9" w:rsidRPr="00D06303" w:rsidRDefault="006F18F9" w:rsidP="006F18F9">
      <w:pPr>
        <w:pStyle w:val="Laad1"/>
        <w:numPr>
          <w:ilvl w:val="0"/>
          <w:numId w:val="0"/>
        </w:numPr>
        <w:ind w:left="709" w:hanging="709"/>
      </w:pPr>
      <w:r w:rsidRPr="00D06303">
        <w:t>2.2.</w:t>
      </w:r>
      <w:r w:rsidRPr="00D06303">
        <w:tab/>
        <w:t>Sõlmida 2 kuu jooksul arvates käesolevast otsusest kinnisasja võõrandamise leping, sätestades lepingus vähemalt järgmised tingimused:</w:t>
      </w:r>
    </w:p>
    <w:p w14:paraId="69192F36" w14:textId="098B990B" w:rsidR="006F18F9" w:rsidRPr="00D06303" w:rsidRDefault="006F18F9" w:rsidP="006F18F9">
      <w:pPr>
        <w:pStyle w:val="Laad3"/>
        <w:numPr>
          <w:ilvl w:val="0"/>
          <w:numId w:val="0"/>
        </w:numPr>
        <w:ind w:left="720" w:hanging="720"/>
      </w:pPr>
      <w:r w:rsidRPr="00D06303">
        <w:lastRenderedPageBreak/>
        <w:t>2.2.1.</w:t>
      </w:r>
      <w:r w:rsidRPr="00D06303">
        <w:tab/>
      </w:r>
      <w:proofErr w:type="spellStart"/>
      <w:r w:rsidR="00227775">
        <w:t>Malvaste</w:t>
      </w:r>
      <w:proofErr w:type="spellEnd"/>
      <w:r w:rsidR="00227775">
        <w:t xml:space="preserve"> </w:t>
      </w:r>
      <w:r w:rsidR="00616511">
        <w:t>kabeli</w:t>
      </w:r>
      <w:r w:rsidRPr="00D06303">
        <w:rPr>
          <w:color w:val="000000"/>
        </w:rPr>
        <w:t xml:space="preserve"> kinnisasja harilik väärtus on </w:t>
      </w:r>
      <w:r w:rsidR="00616511">
        <w:rPr>
          <w:color w:val="000000"/>
        </w:rPr>
        <w:t>24</w:t>
      </w:r>
      <w:r w:rsidRPr="00D06303">
        <w:rPr>
          <w:color w:val="000000"/>
        </w:rPr>
        <w:t xml:space="preserve"> eurot;</w:t>
      </w:r>
      <w:r w:rsidRPr="00D06303">
        <w:t xml:space="preserve"> </w:t>
      </w:r>
    </w:p>
    <w:p w14:paraId="063509DB" w14:textId="5B6D16D3" w:rsidR="006F18F9" w:rsidRPr="00D06303" w:rsidRDefault="006F18F9" w:rsidP="006F18F9">
      <w:pPr>
        <w:pStyle w:val="Laad3"/>
        <w:numPr>
          <w:ilvl w:val="0"/>
          <w:numId w:val="0"/>
        </w:numPr>
        <w:ind w:left="720" w:hanging="720"/>
      </w:pPr>
      <w:r w:rsidRPr="00D06303">
        <w:t>2.2.2.</w:t>
      </w:r>
      <w:r w:rsidRPr="00D06303">
        <w:tab/>
      </w:r>
      <w:r w:rsidR="00625FAF">
        <w:t xml:space="preserve">Eesti Apostlik-Õigeusu Kirik </w:t>
      </w:r>
      <w:r w:rsidRPr="00D06303">
        <w:t>on kohustatud omandatavat kinnisasja</w:t>
      </w:r>
      <w:r>
        <w:t xml:space="preserve"> kasutama sihtotstarbeliselt.</w:t>
      </w:r>
      <w:r w:rsidRPr="00D06303">
        <w:t>;</w:t>
      </w:r>
    </w:p>
    <w:p w14:paraId="7697487B" w14:textId="50DAC229" w:rsidR="006F18F9" w:rsidRPr="00D06303" w:rsidRDefault="006F18F9" w:rsidP="006F18F9">
      <w:pPr>
        <w:pStyle w:val="Laad3"/>
        <w:numPr>
          <w:ilvl w:val="0"/>
          <w:numId w:val="0"/>
        </w:numPr>
        <w:ind w:left="720" w:hanging="720"/>
      </w:pPr>
      <w:r w:rsidRPr="00D06303">
        <w:t>2.2.3.</w:t>
      </w:r>
      <w:r w:rsidRPr="00D06303">
        <w:tab/>
      </w:r>
      <w:r w:rsidRPr="00D06303">
        <w:tab/>
      </w:r>
      <w:r w:rsidR="004321FE">
        <w:t>Eesti Apostlik-Õigeusu Kiriku</w:t>
      </w:r>
      <w:r w:rsidR="00DB7964">
        <w:t xml:space="preserve">l </w:t>
      </w:r>
      <w:r w:rsidRPr="00D06303">
        <w:t xml:space="preserve">on kohustus teatada koheselt </w:t>
      </w:r>
      <w:r>
        <w:t>riigivara valitsejat</w:t>
      </w:r>
      <w:r w:rsidRPr="00D06303">
        <w:t xml:space="preserve"> omandatava kinnisasja võõrandamisest või hoonestusõigusega koormamisest</w:t>
      </w:r>
      <w:r w:rsidR="00DB7964">
        <w:t>;</w:t>
      </w:r>
      <w:r>
        <w:t xml:space="preserve"> </w:t>
      </w:r>
    </w:p>
    <w:p w14:paraId="24C497C9" w14:textId="7D65E767" w:rsidR="006F18F9" w:rsidRPr="00D06303" w:rsidRDefault="006F18F9" w:rsidP="006F18F9">
      <w:pPr>
        <w:pStyle w:val="Laad3"/>
        <w:numPr>
          <w:ilvl w:val="0"/>
          <w:numId w:val="0"/>
        </w:numPr>
        <w:ind w:left="720" w:hanging="720"/>
      </w:pPr>
      <w:r w:rsidRPr="00D06303">
        <w:t>2.2.6.</w:t>
      </w:r>
      <w:r w:rsidRPr="00D06303">
        <w:tab/>
        <w:t>kinnisasja võõrandamisega seotud kulud kohustub tasuma</w:t>
      </w:r>
      <w:r w:rsidR="00DB7964">
        <w:t xml:space="preserve"> Eesti Apostlik-Õigeusu Kirik</w:t>
      </w:r>
      <w:r w:rsidRPr="00D06303">
        <w:t>;</w:t>
      </w:r>
    </w:p>
    <w:p w14:paraId="24FFD2A9" w14:textId="77777777" w:rsidR="006F18F9" w:rsidRPr="00D06303" w:rsidRDefault="006F18F9" w:rsidP="006F18F9">
      <w:pPr>
        <w:pStyle w:val="Laad3"/>
        <w:numPr>
          <w:ilvl w:val="0"/>
          <w:numId w:val="0"/>
        </w:numPr>
        <w:ind w:left="720" w:hanging="720"/>
      </w:pPr>
      <w:r w:rsidRPr="00D06303">
        <w:t>2.2.7.</w:t>
      </w:r>
      <w:r w:rsidRPr="00D06303">
        <w:tab/>
        <w:t>lepingu tingimuste muutmine on lubatud, kui see ei kahjusta riigi kui lepingupoole huve.</w:t>
      </w:r>
    </w:p>
    <w:p w14:paraId="054172AB" w14:textId="77777777" w:rsidR="006F18F9" w:rsidRPr="00D06303" w:rsidRDefault="006F18F9" w:rsidP="006F18F9">
      <w:pPr>
        <w:pStyle w:val="Laad1"/>
        <w:numPr>
          <w:ilvl w:val="0"/>
          <w:numId w:val="0"/>
        </w:numPr>
      </w:pPr>
      <w:r w:rsidRPr="00D06303">
        <w:t>2.3.</w:t>
      </w:r>
      <w:r>
        <w:t xml:space="preserve"> </w:t>
      </w:r>
      <w:r>
        <w:tab/>
      </w:r>
      <w:r w:rsidRPr="00D06303">
        <w:t>Määrata lepingu sõlmimise ja avalikustamise korraldajaks RMK.</w:t>
      </w:r>
    </w:p>
    <w:p w14:paraId="3AD8B25C" w14:textId="77777777" w:rsidR="006F18F9" w:rsidRPr="00D06303" w:rsidRDefault="006F18F9" w:rsidP="006F18F9">
      <w:pPr>
        <w:pStyle w:val="BodyText"/>
        <w:tabs>
          <w:tab w:val="num" w:pos="540"/>
          <w:tab w:val="left" w:pos="1080"/>
        </w:tabs>
        <w:spacing w:before="240" w:after="240"/>
        <w:ind w:left="540" w:hanging="540"/>
        <w:jc w:val="both"/>
      </w:pPr>
    </w:p>
    <w:p w14:paraId="263F3BA8" w14:textId="77777777" w:rsidR="006F18F9" w:rsidRPr="00D06303" w:rsidRDefault="006F18F9" w:rsidP="006F18F9">
      <w:pPr>
        <w:numPr>
          <w:ilvl w:val="0"/>
          <w:numId w:val="1"/>
        </w:numPr>
        <w:tabs>
          <w:tab w:val="left" w:pos="709"/>
        </w:tabs>
        <w:ind w:left="709" w:hanging="709"/>
        <w:jc w:val="both"/>
      </w:pPr>
      <w:r w:rsidRPr="00D06303">
        <w:t>VAIDLUSTAMISVIIDE</w:t>
      </w:r>
    </w:p>
    <w:p w14:paraId="62E05367" w14:textId="77777777" w:rsidR="006F18F9" w:rsidRPr="00D06303" w:rsidRDefault="006F18F9" w:rsidP="006F18F9">
      <w:pPr>
        <w:tabs>
          <w:tab w:val="num" w:pos="480"/>
          <w:tab w:val="left" w:pos="540"/>
        </w:tabs>
        <w:ind w:left="480" w:hanging="480"/>
        <w:jc w:val="both"/>
      </w:pPr>
    </w:p>
    <w:p w14:paraId="52EC792C" w14:textId="77777777" w:rsidR="006F18F9" w:rsidRPr="00D06303" w:rsidRDefault="006F18F9" w:rsidP="006F18F9">
      <w:pPr>
        <w:pStyle w:val="BodyText2"/>
        <w:tabs>
          <w:tab w:val="num" w:pos="540"/>
        </w:tabs>
        <w:spacing w:after="0" w:line="240" w:lineRule="auto"/>
        <w:jc w:val="both"/>
        <w:rPr>
          <w:lang w:val="et-EE"/>
        </w:rPr>
      </w:pPr>
      <w:r w:rsidRPr="00D06303">
        <w:rPr>
          <w:lang w:val="et-EE"/>
        </w:rPr>
        <w:t>Käskkirja peale võib esitada kaebuse Tallinna Halduskohtusse halduskohtumenetluse seadustiku §-s 46 sätestatud tähtaja jooksul.</w:t>
      </w:r>
    </w:p>
    <w:p w14:paraId="54F17642" w14:textId="77777777" w:rsidR="006F18F9" w:rsidRPr="00D06303" w:rsidRDefault="006F18F9" w:rsidP="006F18F9">
      <w:pPr>
        <w:pStyle w:val="BodyText2"/>
        <w:tabs>
          <w:tab w:val="num" w:pos="540"/>
        </w:tabs>
        <w:spacing w:before="120" w:line="240" w:lineRule="auto"/>
        <w:jc w:val="both"/>
        <w:rPr>
          <w:lang w:val="et-EE"/>
        </w:rPr>
      </w:pPr>
    </w:p>
    <w:p w14:paraId="4E52A3AF" w14:textId="77777777" w:rsidR="006F18F9" w:rsidRPr="00D06303" w:rsidRDefault="006F18F9" w:rsidP="006F18F9">
      <w:pPr>
        <w:pStyle w:val="BodyText2"/>
        <w:tabs>
          <w:tab w:val="num" w:pos="540"/>
        </w:tabs>
        <w:spacing w:before="120" w:line="240" w:lineRule="auto"/>
        <w:jc w:val="both"/>
        <w:rPr>
          <w:lang w:val="et-EE"/>
        </w:rPr>
      </w:pPr>
    </w:p>
    <w:p w14:paraId="535E4504" w14:textId="77777777" w:rsidR="006F18F9" w:rsidRPr="00D06303" w:rsidRDefault="006F18F9" w:rsidP="006F18F9">
      <w:pPr>
        <w:jc w:val="both"/>
      </w:pPr>
      <w:r w:rsidRPr="00D06303">
        <w:t>(allkirjastatud digitaalselt)</w:t>
      </w:r>
    </w:p>
    <w:p w14:paraId="628A9F7D" w14:textId="19273DFD" w:rsidR="006F18F9" w:rsidRPr="00D06303" w:rsidRDefault="00BF7043" w:rsidP="006F18F9">
      <w:pPr>
        <w:jc w:val="both"/>
      </w:pPr>
      <w:proofErr w:type="spellStart"/>
      <w:r>
        <w:t>Yoko</w:t>
      </w:r>
      <w:proofErr w:type="spellEnd"/>
      <w:r>
        <w:t xml:space="preserve"> </w:t>
      </w:r>
      <w:proofErr w:type="spellStart"/>
      <w:r>
        <w:t>Alender</w:t>
      </w:r>
      <w:proofErr w:type="spellEnd"/>
    </w:p>
    <w:p w14:paraId="7B1573F8" w14:textId="77777777" w:rsidR="006F18F9" w:rsidRPr="00D06303" w:rsidRDefault="006F18F9" w:rsidP="006F18F9">
      <w:pPr>
        <w:jc w:val="both"/>
      </w:pPr>
      <w:r w:rsidRPr="00D06303">
        <w:t>Minister</w:t>
      </w:r>
    </w:p>
    <w:p w14:paraId="010EF113" w14:textId="77777777" w:rsidR="006F18F9" w:rsidRPr="00D06303" w:rsidRDefault="006F18F9" w:rsidP="006F18F9">
      <w:pPr>
        <w:pStyle w:val="BodyText2"/>
        <w:tabs>
          <w:tab w:val="num" w:pos="540"/>
        </w:tabs>
        <w:spacing w:before="120" w:line="240" w:lineRule="auto"/>
        <w:jc w:val="both"/>
        <w:rPr>
          <w:lang w:val="et-EE"/>
        </w:rPr>
      </w:pPr>
    </w:p>
    <w:p w14:paraId="354322AC" w14:textId="155B48D1" w:rsidR="006F18F9" w:rsidRPr="00D06303" w:rsidRDefault="006F18F9" w:rsidP="006F18F9">
      <w:pPr>
        <w:pStyle w:val="BodyText2"/>
        <w:tabs>
          <w:tab w:val="num" w:pos="709"/>
        </w:tabs>
        <w:spacing w:before="120" w:line="240" w:lineRule="auto"/>
        <w:jc w:val="both"/>
        <w:rPr>
          <w:lang w:val="et-EE"/>
        </w:rPr>
      </w:pPr>
      <w:r w:rsidRPr="00D06303">
        <w:rPr>
          <w:lang w:val="et-EE"/>
        </w:rPr>
        <w:t xml:space="preserve">Saata: RMK,  </w:t>
      </w:r>
      <w:proofErr w:type="spellStart"/>
      <w:r w:rsidR="00F61FCE">
        <w:t>Eesti</w:t>
      </w:r>
      <w:proofErr w:type="spellEnd"/>
      <w:r w:rsidR="00F61FCE">
        <w:t xml:space="preserve"> </w:t>
      </w:r>
      <w:proofErr w:type="spellStart"/>
      <w:r w:rsidR="00F61FCE">
        <w:t>Apostlik-Õigeusu</w:t>
      </w:r>
      <w:proofErr w:type="spellEnd"/>
      <w:r w:rsidR="00F61FCE">
        <w:t xml:space="preserve"> Kirik</w:t>
      </w:r>
    </w:p>
    <w:p w14:paraId="6B95DFDF" w14:textId="77777777" w:rsidR="00AA5C06" w:rsidRDefault="00AA5C06"/>
    <w:sectPr w:rsidR="00AA5C06" w:rsidSect="007060C2">
      <w:footerReference w:type="default" r:id="rId7"/>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C2306" w14:textId="77777777" w:rsidR="00211723" w:rsidRDefault="00211723">
      <w:r>
        <w:separator/>
      </w:r>
    </w:p>
  </w:endnote>
  <w:endnote w:type="continuationSeparator" w:id="0">
    <w:p w14:paraId="5D9BEAAE" w14:textId="77777777" w:rsidR="00211723" w:rsidRDefault="0021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86657"/>
      <w:docPartObj>
        <w:docPartGallery w:val="Page Numbers (Bottom of Page)"/>
        <w:docPartUnique/>
      </w:docPartObj>
    </w:sdtPr>
    <w:sdtContent>
      <w:p w14:paraId="79D8B0AF" w14:textId="77777777" w:rsidR="00534FDF" w:rsidRDefault="00D979D0">
        <w:pPr>
          <w:pStyle w:val="Footer"/>
          <w:jc w:val="center"/>
        </w:pPr>
        <w:r>
          <w:fldChar w:fldCharType="begin"/>
        </w:r>
        <w:r>
          <w:instrText>PAGE   \* MERGEFORMAT</w:instrText>
        </w:r>
        <w:r>
          <w:fldChar w:fldCharType="separate"/>
        </w:r>
        <w:r w:rsidR="00083681">
          <w:rPr>
            <w:noProof/>
          </w:rPr>
          <w:t>2</w:t>
        </w:r>
        <w:r>
          <w:fldChar w:fldCharType="end"/>
        </w:r>
      </w:p>
    </w:sdtContent>
  </w:sdt>
  <w:p w14:paraId="08FF22E3" w14:textId="77777777" w:rsidR="00534FDF" w:rsidRDefault="00534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8CA9C" w14:textId="77777777" w:rsidR="00211723" w:rsidRDefault="00211723">
      <w:r>
        <w:separator/>
      </w:r>
    </w:p>
  </w:footnote>
  <w:footnote w:type="continuationSeparator" w:id="0">
    <w:p w14:paraId="0712E019" w14:textId="77777777" w:rsidR="00211723" w:rsidRDefault="00211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492139889">
    <w:abstractNumId w:val="1"/>
  </w:num>
  <w:num w:numId="2" w16cid:durableId="316230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9"/>
    <w:rsid w:val="00011F2E"/>
    <w:rsid w:val="000238BF"/>
    <w:rsid w:val="00040B84"/>
    <w:rsid w:val="00080DF6"/>
    <w:rsid w:val="00083681"/>
    <w:rsid w:val="000B0178"/>
    <w:rsid w:val="000B1BAD"/>
    <w:rsid w:val="000B7430"/>
    <w:rsid w:val="000C03CF"/>
    <w:rsid w:val="000C1C0C"/>
    <w:rsid w:val="000D4931"/>
    <w:rsid w:val="000F0156"/>
    <w:rsid w:val="001150DA"/>
    <w:rsid w:val="00137B7B"/>
    <w:rsid w:val="00144955"/>
    <w:rsid w:val="001470E2"/>
    <w:rsid w:val="00162AC5"/>
    <w:rsid w:val="00187205"/>
    <w:rsid w:val="001A332B"/>
    <w:rsid w:val="001F47FA"/>
    <w:rsid w:val="00211723"/>
    <w:rsid w:val="002155F5"/>
    <w:rsid w:val="002160ED"/>
    <w:rsid w:val="00227775"/>
    <w:rsid w:val="002865B7"/>
    <w:rsid w:val="0029275A"/>
    <w:rsid w:val="002C265F"/>
    <w:rsid w:val="002E00BF"/>
    <w:rsid w:val="002F1CD8"/>
    <w:rsid w:val="002F57A4"/>
    <w:rsid w:val="002F7F8A"/>
    <w:rsid w:val="003029A1"/>
    <w:rsid w:val="00313C8E"/>
    <w:rsid w:val="00360641"/>
    <w:rsid w:val="00377548"/>
    <w:rsid w:val="00381BE3"/>
    <w:rsid w:val="0039637A"/>
    <w:rsid w:val="003B16D5"/>
    <w:rsid w:val="003C5FF0"/>
    <w:rsid w:val="003D4338"/>
    <w:rsid w:val="003D576C"/>
    <w:rsid w:val="003F451C"/>
    <w:rsid w:val="004138D7"/>
    <w:rsid w:val="00425469"/>
    <w:rsid w:val="00426A63"/>
    <w:rsid w:val="004321FE"/>
    <w:rsid w:val="00475E04"/>
    <w:rsid w:val="004A32B8"/>
    <w:rsid w:val="004A3699"/>
    <w:rsid w:val="0053440A"/>
    <w:rsid w:val="00534FDF"/>
    <w:rsid w:val="00567957"/>
    <w:rsid w:val="00585F9C"/>
    <w:rsid w:val="005A544B"/>
    <w:rsid w:val="005B7C7B"/>
    <w:rsid w:val="005C4086"/>
    <w:rsid w:val="005D7BF2"/>
    <w:rsid w:val="005E2501"/>
    <w:rsid w:val="0060102D"/>
    <w:rsid w:val="006015A2"/>
    <w:rsid w:val="00616511"/>
    <w:rsid w:val="00625FAF"/>
    <w:rsid w:val="00631AB8"/>
    <w:rsid w:val="006438CF"/>
    <w:rsid w:val="00654DB2"/>
    <w:rsid w:val="00663403"/>
    <w:rsid w:val="00670849"/>
    <w:rsid w:val="006A2E27"/>
    <w:rsid w:val="006A70F9"/>
    <w:rsid w:val="006B04AD"/>
    <w:rsid w:val="006E76AA"/>
    <w:rsid w:val="006F18F9"/>
    <w:rsid w:val="006F6311"/>
    <w:rsid w:val="00720C8C"/>
    <w:rsid w:val="00730229"/>
    <w:rsid w:val="00744281"/>
    <w:rsid w:val="00780131"/>
    <w:rsid w:val="00781B19"/>
    <w:rsid w:val="007B3737"/>
    <w:rsid w:val="008145D2"/>
    <w:rsid w:val="00834914"/>
    <w:rsid w:val="00842FC8"/>
    <w:rsid w:val="00884C58"/>
    <w:rsid w:val="008A2CAB"/>
    <w:rsid w:val="008A43DA"/>
    <w:rsid w:val="008D3D9B"/>
    <w:rsid w:val="0091409C"/>
    <w:rsid w:val="00920BF5"/>
    <w:rsid w:val="00932193"/>
    <w:rsid w:val="00945E06"/>
    <w:rsid w:val="009B23F0"/>
    <w:rsid w:val="00A54C8C"/>
    <w:rsid w:val="00A84AC0"/>
    <w:rsid w:val="00A93030"/>
    <w:rsid w:val="00AA5C06"/>
    <w:rsid w:val="00AE14AF"/>
    <w:rsid w:val="00AF2809"/>
    <w:rsid w:val="00AF5A2E"/>
    <w:rsid w:val="00B433D0"/>
    <w:rsid w:val="00B465D0"/>
    <w:rsid w:val="00B73061"/>
    <w:rsid w:val="00BA74D4"/>
    <w:rsid w:val="00BE44DC"/>
    <w:rsid w:val="00BF7043"/>
    <w:rsid w:val="00C327F5"/>
    <w:rsid w:val="00C862F0"/>
    <w:rsid w:val="00C87DED"/>
    <w:rsid w:val="00CA6BED"/>
    <w:rsid w:val="00CB7587"/>
    <w:rsid w:val="00CC4CA6"/>
    <w:rsid w:val="00CF1AC3"/>
    <w:rsid w:val="00D36079"/>
    <w:rsid w:val="00D37C21"/>
    <w:rsid w:val="00D53663"/>
    <w:rsid w:val="00D75783"/>
    <w:rsid w:val="00D75CC8"/>
    <w:rsid w:val="00D979D0"/>
    <w:rsid w:val="00DB736C"/>
    <w:rsid w:val="00DB7964"/>
    <w:rsid w:val="00DC03D7"/>
    <w:rsid w:val="00DC2A5E"/>
    <w:rsid w:val="00DC5BE4"/>
    <w:rsid w:val="00DE54CB"/>
    <w:rsid w:val="00E24DE2"/>
    <w:rsid w:val="00E33D4F"/>
    <w:rsid w:val="00E3524C"/>
    <w:rsid w:val="00E62074"/>
    <w:rsid w:val="00E747D5"/>
    <w:rsid w:val="00EA5EAC"/>
    <w:rsid w:val="00EE6954"/>
    <w:rsid w:val="00F12EA3"/>
    <w:rsid w:val="00F43EAA"/>
    <w:rsid w:val="00F45201"/>
    <w:rsid w:val="00F5543D"/>
    <w:rsid w:val="00F61FCE"/>
    <w:rsid w:val="00F70A60"/>
    <w:rsid w:val="00F87FBD"/>
    <w:rsid w:val="00F942D3"/>
    <w:rsid w:val="00FC3FCE"/>
    <w:rsid w:val="00FC60E5"/>
    <w:rsid w:val="00FD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C87B"/>
  <w15:chartTrackingRefBased/>
  <w15:docId w15:val="{E2C12299-1448-4B4F-93FF-73F9650A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8F9"/>
    <w:pPr>
      <w:spacing w:after="0" w:line="240" w:lineRule="auto"/>
    </w:pPr>
    <w:rPr>
      <w:rFonts w:ascii="Times New Roman" w:eastAsia="Times New Roman" w:hAnsi="Times New Roman" w:cs="Times New Roman"/>
      <w:sz w:val="24"/>
      <w:szCs w:val="24"/>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F18F9"/>
    <w:pPr>
      <w:widowControl w:val="0"/>
      <w:autoSpaceDN w:val="0"/>
      <w:adjustRightInd w:val="0"/>
      <w:spacing w:after="120"/>
    </w:pPr>
    <w:rPr>
      <w:lang w:eastAsia="et-EE"/>
    </w:rPr>
  </w:style>
  <w:style w:type="character" w:customStyle="1" w:styleId="BodyTextChar">
    <w:name w:val="Body Text Char"/>
    <w:basedOn w:val="DefaultParagraphFont"/>
    <w:link w:val="BodyText"/>
    <w:uiPriority w:val="99"/>
    <w:rsid w:val="006F18F9"/>
    <w:rPr>
      <w:rFonts w:ascii="Times New Roman" w:eastAsia="Times New Roman" w:hAnsi="Times New Roman" w:cs="Times New Roman"/>
      <w:sz w:val="24"/>
      <w:szCs w:val="24"/>
      <w:lang w:val="et-EE" w:eastAsia="et-EE"/>
    </w:rPr>
  </w:style>
  <w:style w:type="paragraph" w:styleId="BodyText2">
    <w:name w:val="Body Text 2"/>
    <w:basedOn w:val="Normal"/>
    <w:link w:val="BodyText2Char"/>
    <w:uiPriority w:val="99"/>
    <w:rsid w:val="006F18F9"/>
    <w:pPr>
      <w:spacing w:after="120" w:line="480" w:lineRule="auto"/>
    </w:pPr>
    <w:rPr>
      <w:lang w:val="en-GB"/>
    </w:rPr>
  </w:style>
  <w:style w:type="character" w:customStyle="1" w:styleId="BodyText2Char">
    <w:name w:val="Body Text 2 Char"/>
    <w:basedOn w:val="DefaultParagraphFont"/>
    <w:link w:val="BodyText2"/>
    <w:uiPriority w:val="99"/>
    <w:rsid w:val="006F18F9"/>
    <w:rPr>
      <w:rFonts w:ascii="Times New Roman" w:eastAsia="Times New Roman" w:hAnsi="Times New Roman" w:cs="Times New Roman"/>
      <w:sz w:val="24"/>
      <w:szCs w:val="24"/>
      <w:lang w:val="en-GB"/>
    </w:rPr>
  </w:style>
  <w:style w:type="paragraph" w:styleId="NormalWeb">
    <w:name w:val="Normal (Web)"/>
    <w:basedOn w:val="Normal"/>
    <w:uiPriority w:val="99"/>
    <w:rsid w:val="006F18F9"/>
    <w:pPr>
      <w:spacing w:before="240" w:after="100" w:afterAutospacing="1"/>
    </w:pPr>
    <w:rPr>
      <w:lang w:val="en-US"/>
    </w:rPr>
  </w:style>
  <w:style w:type="paragraph" w:customStyle="1" w:styleId="Laad1">
    <w:name w:val="Laad1"/>
    <w:basedOn w:val="BodyText"/>
    <w:link w:val="Laad1Mrk"/>
    <w:qFormat/>
    <w:rsid w:val="006F18F9"/>
    <w:pPr>
      <w:widowControl/>
      <w:numPr>
        <w:ilvl w:val="1"/>
        <w:numId w:val="2"/>
      </w:numPr>
      <w:tabs>
        <w:tab w:val="left" w:pos="709"/>
      </w:tabs>
      <w:autoSpaceDN/>
      <w:adjustRightInd/>
      <w:spacing w:before="120"/>
      <w:ind w:left="709" w:hanging="709"/>
      <w:jc w:val="both"/>
    </w:pPr>
  </w:style>
  <w:style w:type="character" w:customStyle="1" w:styleId="Laad1Mrk">
    <w:name w:val="Laad1 Märk"/>
    <w:basedOn w:val="BodyTextChar"/>
    <w:link w:val="Laad1"/>
    <w:locked/>
    <w:rsid w:val="006F18F9"/>
    <w:rPr>
      <w:rFonts w:ascii="Times New Roman" w:eastAsia="Times New Roman" w:hAnsi="Times New Roman" w:cs="Times New Roman"/>
      <w:sz w:val="24"/>
      <w:szCs w:val="24"/>
      <w:lang w:val="et-EE" w:eastAsia="et-EE"/>
    </w:rPr>
  </w:style>
  <w:style w:type="paragraph" w:customStyle="1" w:styleId="Laad3">
    <w:name w:val="Laad3"/>
    <w:basedOn w:val="Laad1"/>
    <w:link w:val="Laad3Mrk"/>
    <w:qFormat/>
    <w:rsid w:val="006F18F9"/>
    <w:pPr>
      <w:numPr>
        <w:ilvl w:val="2"/>
      </w:numPr>
    </w:pPr>
  </w:style>
  <w:style w:type="character" w:customStyle="1" w:styleId="Laad3Mrk">
    <w:name w:val="Laad3 Märk"/>
    <w:basedOn w:val="Laad1Mrk"/>
    <w:link w:val="Laad3"/>
    <w:locked/>
    <w:rsid w:val="006F18F9"/>
    <w:rPr>
      <w:rFonts w:ascii="Times New Roman" w:eastAsia="Times New Roman" w:hAnsi="Times New Roman" w:cs="Times New Roman"/>
      <w:sz w:val="24"/>
      <w:szCs w:val="24"/>
      <w:lang w:val="et-EE" w:eastAsia="et-EE"/>
    </w:rPr>
  </w:style>
  <w:style w:type="paragraph" w:styleId="Footer">
    <w:name w:val="footer"/>
    <w:basedOn w:val="Normal"/>
    <w:link w:val="FooterChar"/>
    <w:uiPriority w:val="99"/>
    <w:unhideWhenUsed/>
    <w:rsid w:val="006F18F9"/>
    <w:pPr>
      <w:tabs>
        <w:tab w:val="center" w:pos="4536"/>
        <w:tab w:val="right" w:pos="9072"/>
      </w:tabs>
    </w:pPr>
  </w:style>
  <w:style w:type="character" w:customStyle="1" w:styleId="FooterChar">
    <w:name w:val="Footer Char"/>
    <w:basedOn w:val="DefaultParagraphFont"/>
    <w:link w:val="Footer"/>
    <w:uiPriority w:val="99"/>
    <w:rsid w:val="006F18F9"/>
    <w:rPr>
      <w:rFonts w:ascii="Times New Roman" w:eastAsia="Times New Roman" w:hAnsi="Times New Roman" w:cs="Times New Roman"/>
      <w:sz w:val="24"/>
      <w:szCs w:val="24"/>
      <w:lang w:val="et-EE"/>
    </w:rPr>
  </w:style>
  <w:style w:type="paragraph" w:customStyle="1" w:styleId="Snum">
    <w:name w:val="Sõnum"/>
    <w:autoRedefine/>
    <w:qFormat/>
    <w:rsid w:val="006F18F9"/>
    <w:pPr>
      <w:spacing w:after="0" w:line="240" w:lineRule="auto"/>
      <w:jc w:val="both"/>
    </w:pPr>
    <w:rPr>
      <w:rFonts w:ascii="Times New Roman" w:eastAsia="SimSun" w:hAnsi="Times New Roman" w:cs="Times New Roman"/>
      <w:kern w:val="1"/>
      <w:sz w:val="24"/>
      <w:szCs w:val="24"/>
      <w:lang w:val="et-EE" w:eastAsia="zh-CN"/>
    </w:rPr>
  </w:style>
  <w:style w:type="paragraph" w:styleId="ListParagraph">
    <w:name w:val="List Paragraph"/>
    <w:basedOn w:val="Normal"/>
    <w:uiPriority w:val="34"/>
    <w:qFormat/>
    <w:rsid w:val="00D37C21"/>
    <w:pPr>
      <w:ind w:left="720"/>
      <w:contextualSpacing/>
    </w:pPr>
  </w:style>
  <w:style w:type="paragraph" w:styleId="NoSpacing">
    <w:name w:val="No Spacing"/>
    <w:uiPriority w:val="1"/>
    <w:qFormat/>
    <w:rsid w:val="00A84AC0"/>
    <w:pPr>
      <w:spacing w:after="0" w:line="240" w:lineRule="auto"/>
    </w:pPr>
    <w:rPr>
      <w:rFonts w:ascii="Times New Roman" w:eastAsia="Times New Roman" w:hAnsi="Times New Roman" w:cs="Times New Roman"/>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960</Words>
  <Characters>5473</Characters>
  <Application>Microsoft Office Word</Application>
  <DocSecurity>0</DocSecurity>
  <Lines>45</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 Kaaristu</dc:creator>
  <cp:keywords/>
  <dc:description/>
  <cp:lastModifiedBy>Ere Kaaristu</cp:lastModifiedBy>
  <cp:revision>89</cp:revision>
  <dcterms:created xsi:type="dcterms:W3CDTF">2025-01-27T11:49:00Z</dcterms:created>
  <dcterms:modified xsi:type="dcterms:W3CDTF">2025-01-30T08:22:00Z</dcterms:modified>
</cp:coreProperties>
</file>